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41F64" w14:textId="3E1FFDC8" w:rsidR="009A5B9D" w:rsidRPr="009A5B9D" w:rsidRDefault="00221A5E" w:rsidP="009A5B9D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645176">
        <w:rPr>
          <w:rFonts w:ascii="PT Astra Serif" w:hAnsi="PT Astra Serif" w:cs="Times New Roman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645176">
        <w:rPr>
          <w:rFonts w:ascii="PT Astra Serif" w:hAnsi="PT Astra Serif" w:cs="Times New Roman"/>
          <w:b/>
          <w:sz w:val="28"/>
          <w:szCs w:val="28"/>
        </w:rPr>
        <w:t>в связи с принятием Закона Ульяновской области</w:t>
      </w:r>
      <w:r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9A5B9D" w:rsidRPr="009A5B9D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p w14:paraId="5CB9227A" w14:textId="3826B8ED" w:rsidR="00221A5E" w:rsidRPr="00645176" w:rsidRDefault="00103DA3" w:rsidP="00221A5E">
      <w:pPr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108702498"/>
      <w:r>
        <w:rPr>
          <w:rFonts w:ascii="PT Astra Serif" w:hAnsi="PT Astra Serif" w:cs="Times New Roman"/>
          <w:b/>
          <w:sz w:val="28"/>
          <w:szCs w:val="28"/>
        </w:rPr>
        <w:t>«</w:t>
      </w:r>
      <w:r w:rsidRPr="00103DA3">
        <w:rPr>
          <w:rFonts w:ascii="PT Astra Serif" w:hAnsi="PT Astra Serif" w:cs="Times New Roman"/>
          <w:b/>
          <w:sz w:val="28"/>
          <w:szCs w:val="28"/>
        </w:rPr>
        <w:t>О внесении изменени</w:t>
      </w:r>
      <w:r w:rsidR="00330CA0">
        <w:rPr>
          <w:rFonts w:ascii="PT Astra Serif" w:hAnsi="PT Astra Serif" w:cs="Times New Roman"/>
          <w:b/>
          <w:sz w:val="28"/>
          <w:szCs w:val="28"/>
        </w:rPr>
        <w:t>й</w:t>
      </w:r>
      <w:r w:rsidRPr="00103DA3">
        <w:rPr>
          <w:rFonts w:ascii="PT Astra Serif" w:hAnsi="PT Astra Serif" w:cs="Times New Roman"/>
          <w:b/>
          <w:sz w:val="28"/>
          <w:szCs w:val="28"/>
        </w:rPr>
        <w:t xml:space="preserve"> в статью 2 Закона Ульяновской области                             </w:t>
      </w:r>
      <w:proofErr w:type="gramStart"/>
      <w:r w:rsidRPr="00103DA3">
        <w:rPr>
          <w:rFonts w:ascii="PT Astra Serif" w:hAnsi="PT Astra Serif" w:cs="Times New Roman"/>
          <w:b/>
          <w:sz w:val="28"/>
          <w:szCs w:val="28"/>
        </w:rPr>
        <w:t xml:space="preserve">   «</w:t>
      </w:r>
      <w:proofErr w:type="gramEnd"/>
      <w:r w:rsidRPr="00103DA3">
        <w:rPr>
          <w:rFonts w:ascii="PT Astra Serif" w:hAnsi="PT Astra Serif" w:cs="Times New Roman"/>
          <w:b/>
          <w:sz w:val="28"/>
          <w:szCs w:val="28"/>
        </w:rPr>
        <w:t>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</w:p>
    <w:bookmarkEnd w:id="0"/>
    <w:p w14:paraId="456C96C3" w14:textId="1E9560F0" w:rsidR="00221A5E" w:rsidRPr="00B46719" w:rsidRDefault="00221A5E" w:rsidP="00422CE8">
      <w:pPr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645176">
        <w:rPr>
          <w:rFonts w:ascii="PT Astra Serif" w:hAnsi="PT Astra Serif" w:cs="Times New Roman"/>
          <w:sz w:val="28"/>
          <w:szCs w:val="28"/>
        </w:rPr>
        <w:t xml:space="preserve">Принятие Закона Ульяновской области </w:t>
      </w:r>
      <w:r w:rsidR="00422CE8" w:rsidRPr="00422CE8">
        <w:rPr>
          <w:rFonts w:ascii="PT Astra Serif" w:hAnsi="PT Astra Serif" w:cs="Times New Roman"/>
          <w:sz w:val="28"/>
          <w:szCs w:val="28"/>
        </w:rPr>
        <w:t>«О внесении изменени</w:t>
      </w:r>
      <w:r w:rsidR="00330CA0">
        <w:rPr>
          <w:rFonts w:ascii="PT Astra Serif" w:hAnsi="PT Astra Serif" w:cs="Times New Roman"/>
          <w:sz w:val="28"/>
          <w:szCs w:val="28"/>
        </w:rPr>
        <w:t>й</w:t>
      </w:r>
      <w:r w:rsidR="00422CE8" w:rsidRPr="00422CE8">
        <w:rPr>
          <w:rFonts w:ascii="PT Astra Serif" w:hAnsi="PT Astra Serif" w:cs="Times New Roman"/>
          <w:sz w:val="28"/>
          <w:szCs w:val="28"/>
        </w:rPr>
        <w:t xml:space="preserve">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</w:t>
      </w:r>
      <w:r w:rsidR="00422CE8">
        <w:rPr>
          <w:rFonts w:ascii="PT Astra Serif" w:hAnsi="PT Astra Serif" w:cs="Times New Roman"/>
          <w:sz w:val="28"/>
          <w:szCs w:val="28"/>
        </w:rPr>
        <w:t xml:space="preserve"> </w:t>
      </w:r>
      <w:r w:rsidRPr="00645176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потребует</w:t>
      </w:r>
      <w:r w:rsidRPr="00542C6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</w:t>
      </w:r>
      <w:r w:rsidR="00B4671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внесения изменения в </w:t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п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остановление Правительства Ульяновской области от 27.01.2022 </w:t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№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1/51-П</w:t>
      </w:r>
      <w:r w:rsid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«</w:t>
      </w:r>
      <w:r w:rsidR="00422CE8" w:rsidRPr="00422CE8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 Министерстве имущественных отношений и архитектуры Ульяновской области</w:t>
      </w:r>
      <w:r w:rsidR="00B46719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»</w:t>
      </w:r>
      <w:r w:rsidR="00851B5F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.</w:t>
      </w:r>
    </w:p>
    <w:p w14:paraId="71E0801E" w14:textId="77777777" w:rsidR="00221A5E" w:rsidRPr="00542C69" w:rsidRDefault="00221A5E" w:rsidP="00542C69">
      <w:pPr>
        <w:tabs>
          <w:tab w:val="left" w:pos="900"/>
        </w:tabs>
        <w:spacing w:after="0" w:line="240" w:lineRule="auto"/>
        <w:ind w:firstLine="539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4C9FF177" w14:textId="77777777" w:rsidR="00542C69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2EFF31BB" w14:textId="77777777" w:rsidR="00542C69" w:rsidRPr="00645176" w:rsidRDefault="00542C69" w:rsidP="00542C69">
      <w:pPr>
        <w:tabs>
          <w:tab w:val="left" w:pos="900"/>
        </w:tabs>
        <w:spacing w:after="0" w:line="240" w:lineRule="auto"/>
        <w:ind w:firstLine="540"/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14:paraId="1E550DC8" w14:textId="77777777" w:rsidR="00D16665" w:rsidRDefault="00221A5E" w:rsidP="00542C69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Министр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имущественных отношений</w:t>
      </w:r>
    </w:p>
    <w:p w14:paraId="586B7E78" w14:textId="65601BFF" w:rsidR="00221A5E" w:rsidRPr="00D16665" w:rsidRDefault="00221A5E" w:rsidP="00D16665">
      <w:pPr>
        <w:spacing w:after="0" w:line="240" w:lineRule="auto"/>
        <w:jc w:val="both"/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</w:pP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и архитектуры Ульяновской области               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</w:t>
      </w:r>
      <w:r w:rsidRPr="00C3533A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                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  </w:t>
      </w:r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 </w:t>
      </w:r>
      <w:r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 xml:space="preserve"> </w:t>
      </w:r>
      <w:proofErr w:type="spellStart"/>
      <w:r w:rsidR="00D16665">
        <w:rPr>
          <w:rFonts w:ascii="PT Astra Serif" w:eastAsia="Times New Roman" w:hAnsi="PT Astra Serif" w:cs="Times New Roman"/>
          <w:color w:val="000000"/>
          <w:spacing w:val="2"/>
          <w:sz w:val="28"/>
          <w:szCs w:val="28"/>
          <w:lang w:eastAsia="ru-RU"/>
        </w:rPr>
        <w:t>М.В.Додин</w:t>
      </w:r>
      <w:proofErr w:type="spellEnd"/>
    </w:p>
    <w:p w14:paraId="2EDFB895" w14:textId="77777777" w:rsidR="00221A5E" w:rsidRPr="00645176" w:rsidRDefault="00221A5E" w:rsidP="00221A5E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color w:val="000000"/>
          <w:sz w:val="28"/>
          <w:szCs w:val="28"/>
          <w:lang w:eastAsia="ru-RU"/>
        </w:rPr>
      </w:pPr>
    </w:p>
    <w:p w14:paraId="57B8F0B0" w14:textId="77777777" w:rsidR="00221A5E" w:rsidRDefault="00221A5E" w:rsidP="00221A5E"/>
    <w:p w14:paraId="6CF6717E" w14:textId="77777777" w:rsidR="0044488E" w:rsidRDefault="0044488E"/>
    <w:sectPr w:rsidR="0044488E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A5E"/>
    <w:rsid w:val="00103DA3"/>
    <w:rsid w:val="00221A5E"/>
    <w:rsid w:val="00330CA0"/>
    <w:rsid w:val="00422CE8"/>
    <w:rsid w:val="0044488E"/>
    <w:rsid w:val="00542C69"/>
    <w:rsid w:val="00851B5F"/>
    <w:rsid w:val="008A15C2"/>
    <w:rsid w:val="009A5B9D"/>
    <w:rsid w:val="00AD6B2C"/>
    <w:rsid w:val="00B46719"/>
    <w:rsid w:val="00BF64DD"/>
    <w:rsid w:val="00D16665"/>
    <w:rsid w:val="00D83F27"/>
    <w:rsid w:val="00E6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31FEE"/>
  <w15:docId w15:val="{FAE73963-482F-44FA-8BAD-E1116D43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Кормилицына</dc:creator>
  <cp:lastModifiedBy>User</cp:lastModifiedBy>
  <cp:revision>11</cp:revision>
  <cp:lastPrinted>2022-08-09T05:01:00Z</cp:lastPrinted>
  <dcterms:created xsi:type="dcterms:W3CDTF">2022-06-20T05:32:00Z</dcterms:created>
  <dcterms:modified xsi:type="dcterms:W3CDTF">2022-11-08T05:24:00Z</dcterms:modified>
</cp:coreProperties>
</file>